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B3" w:rsidRPr="00C35BD6" w:rsidRDefault="00D33BB3" w:rsidP="00D33BB3">
      <w:pPr>
        <w:rPr>
          <w:rFonts w:cs="Arial"/>
          <w:b/>
          <w:sz w:val="28"/>
          <w:szCs w:val="28"/>
        </w:rPr>
      </w:pPr>
      <w:r w:rsidRPr="00C35BD6">
        <w:rPr>
          <w:rFonts w:cs="Arial"/>
          <w:b/>
          <w:sz w:val="28"/>
          <w:szCs w:val="28"/>
        </w:rPr>
        <w:t xml:space="preserve">Market Notice </w:t>
      </w:r>
    </w:p>
    <w:p w:rsidR="00D33BB3" w:rsidRPr="00C35BD6" w:rsidRDefault="00D33BB3" w:rsidP="00D33BB3">
      <w:pPr>
        <w:rPr>
          <w:rFonts w:cs="Arial"/>
          <w:b/>
        </w:rPr>
      </w:pPr>
    </w:p>
    <w:p w:rsidR="00D33BB3" w:rsidRPr="00C35BD6" w:rsidRDefault="00D33BB3" w:rsidP="00D33BB3">
      <w:pPr>
        <w:jc w:val="both"/>
        <w:rPr>
          <w:rFonts w:cs="Arial"/>
          <w:b/>
          <w:sz w:val="18"/>
          <w:szCs w:val="18"/>
        </w:rPr>
      </w:pPr>
    </w:p>
    <w:p w:rsidR="00D33BB3" w:rsidRPr="00C35BD6" w:rsidRDefault="00D33BB3" w:rsidP="00D33BB3">
      <w:pPr>
        <w:jc w:val="both"/>
        <w:rPr>
          <w:rFonts w:cs="Arial"/>
          <w:b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Date:</w:t>
      </w:r>
      <w:r w:rsidRPr="00C35BD6">
        <w:rPr>
          <w:rFonts w:cs="Arial"/>
          <w:b/>
          <w:sz w:val="18"/>
          <w:szCs w:val="18"/>
        </w:rPr>
        <w:tab/>
        <w:t>6 May 2013</w:t>
      </w:r>
    </w:p>
    <w:p w:rsidR="00D33BB3" w:rsidRPr="00C35BD6" w:rsidRDefault="00D33BB3" w:rsidP="00D33BB3">
      <w:pPr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suppressAutoHyphens/>
        <w:ind w:right="-425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mallCaps/>
          <w:sz w:val="18"/>
          <w:szCs w:val="18"/>
        </w:rPr>
        <w:t>Subject:</w:t>
      </w:r>
      <w:r w:rsidRPr="00C35BD6">
        <w:rPr>
          <w:rFonts w:cs="Arial"/>
          <w:b/>
          <w:sz w:val="18"/>
          <w:szCs w:val="18"/>
        </w:rPr>
        <w:t xml:space="preserve">   </w:t>
      </w:r>
      <w:r w:rsidRPr="00C35BD6">
        <w:rPr>
          <w:rFonts w:cs="Arial"/>
          <w:sz w:val="18"/>
          <w:szCs w:val="18"/>
        </w:rPr>
        <w:t>New Financial Instrument Listing</w:t>
      </w:r>
      <w:r w:rsidRPr="00C35BD6">
        <w:rPr>
          <w:rFonts w:cs="Arial"/>
          <w:sz w:val="18"/>
          <w:szCs w:val="18"/>
        </w:rPr>
        <w:tab/>
      </w:r>
    </w:p>
    <w:p w:rsidR="00D33BB3" w:rsidRPr="00C35BD6" w:rsidRDefault="00D33BB3" w:rsidP="00D33BB3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C35BD6">
        <w:rPr>
          <w:rFonts w:cs="Arial"/>
          <w:b/>
          <w:i/>
          <w:sz w:val="18"/>
          <w:szCs w:val="18"/>
        </w:rPr>
        <w:t xml:space="preserve">(GRAYSTON CONDUIT 1 (PTY) </w:t>
      </w:r>
      <w:proofErr w:type="gramStart"/>
      <w:r w:rsidRPr="00C35BD6">
        <w:rPr>
          <w:rFonts w:cs="Arial"/>
          <w:b/>
          <w:i/>
          <w:sz w:val="18"/>
          <w:szCs w:val="18"/>
        </w:rPr>
        <w:t>LTD  –</w:t>
      </w:r>
      <w:proofErr w:type="gramEnd"/>
      <w:r w:rsidRPr="00C35BD6">
        <w:rPr>
          <w:rFonts w:cs="Arial"/>
          <w:b/>
          <w:i/>
          <w:sz w:val="18"/>
          <w:szCs w:val="18"/>
        </w:rPr>
        <w:t>“GRD190”)</w:t>
      </w:r>
    </w:p>
    <w:p w:rsidR="00D33BB3" w:rsidRPr="00C35BD6" w:rsidRDefault="00D33BB3" w:rsidP="00D33BB3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D33BB3" w:rsidRPr="00C35BD6" w:rsidRDefault="00D33BB3" w:rsidP="00D33BB3">
      <w:pPr>
        <w:suppressAutoHyphens/>
        <w:jc w:val="both"/>
        <w:rPr>
          <w:rFonts w:cs="Arial"/>
          <w:sz w:val="18"/>
          <w:szCs w:val="18"/>
        </w:rPr>
      </w:pPr>
      <w:r w:rsidRPr="00C35BD6">
        <w:rPr>
          <w:rFonts w:cs="Arial"/>
          <w:sz w:val="18"/>
          <w:szCs w:val="18"/>
        </w:rPr>
        <w:t>====================================================</w:t>
      </w:r>
    </w:p>
    <w:p w:rsidR="00D33BB3" w:rsidRPr="00C35BD6" w:rsidRDefault="00D33BB3" w:rsidP="00D33BB3">
      <w:pPr>
        <w:suppressAutoHyphens/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35BD6">
        <w:rPr>
          <w:rFonts w:cs="Arial"/>
          <w:color w:val="333333"/>
          <w:sz w:val="18"/>
          <w:szCs w:val="18"/>
        </w:rPr>
        <w:t>The JSE Limited has granted a listing to</w:t>
      </w:r>
      <w:r w:rsidRPr="00C35BD6">
        <w:rPr>
          <w:rFonts w:cs="Arial"/>
          <w:sz w:val="18"/>
          <w:szCs w:val="18"/>
        </w:rPr>
        <w:t xml:space="preserve"> </w:t>
      </w:r>
      <w:r w:rsidRPr="00C35BD6">
        <w:rPr>
          <w:rFonts w:cs="Arial"/>
          <w:b/>
          <w:sz w:val="18"/>
          <w:szCs w:val="18"/>
        </w:rPr>
        <w:t>GRAYSTON CONDUIT 1 (PTY) LTD “GRD190”</w:t>
      </w:r>
      <w:r w:rsidRPr="00C35BD6">
        <w:rPr>
          <w:rFonts w:cs="Arial"/>
          <w:sz w:val="18"/>
          <w:szCs w:val="18"/>
        </w:rPr>
        <w:t xml:space="preserve"> on Interest Rate Market with effect from 08 May 2013 under its Multi Seller Asset Backed Note Programme dated 15 May 2006.</w:t>
      </w:r>
    </w:p>
    <w:p w:rsidR="00D33BB3" w:rsidRPr="00C35BD6" w:rsidRDefault="00D33BB3" w:rsidP="00D33BB3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D33BB3" w:rsidRPr="00C35BD6" w:rsidRDefault="00D33BB3" w:rsidP="00D33BB3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 xml:space="preserve">INSTRUMENT TYPE: 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b/>
          <w:sz w:val="18"/>
          <w:szCs w:val="18"/>
        </w:rPr>
        <w:tab/>
        <w:t>Zero Coupon Note</w:t>
      </w:r>
    </w:p>
    <w:p w:rsidR="00D33BB3" w:rsidRPr="00C35BD6" w:rsidRDefault="00D33BB3" w:rsidP="00D33BB3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Authorised Programme size</w:t>
      </w:r>
      <w:r w:rsidRPr="00C35BD6">
        <w:rPr>
          <w:rFonts w:cs="Arial"/>
          <w:b/>
          <w:sz w:val="18"/>
          <w:szCs w:val="18"/>
        </w:rPr>
        <w:tab/>
        <w:t xml:space="preserve"> </w:t>
      </w:r>
      <w:r w:rsidRPr="00C35BD6">
        <w:rPr>
          <w:rFonts w:cs="Arial"/>
          <w:sz w:val="18"/>
          <w:szCs w:val="18"/>
        </w:rPr>
        <w:t>R 10,000,000,000.00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C35BD6">
        <w:rPr>
          <w:rFonts w:ascii="Arial" w:hAnsi="Arial" w:cs="Arial"/>
          <w:sz w:val="18"/>
          <w:szCs w:val="18"/>
        </w:rPr>
        <w:t>CPs in issue Series 1</w:t>
      </w:r>
      <w:r w:rsidRPr="00C35BD6">
        <w:rPr>
          <w:rFonts w:ascii="Arial" w:hAnsi="Arial" w:cs="Arial"/>
          <w:sz w:val="18"/>
          <w:szCs w:val="18"/>
        </w:rPr>
        <w:tab/>
      </w:r>
      <w:r w:rsidRPr="00C35BD6">
        <w:rPr>
          <w:rFonts w:ascii="Arial" w:hAnsi="Arial" w:cs="Arial"/>
          <w:sz w:val="18"/>
          <w:szCs w:val="18"/>
        </w:rPr>
        <w:tab/>
        <w:t xml:space="preserve">              R      435</w:t>
      </w:r>
      <w:r w:rsidRPr="00C35BD6">
        <w:rPr>
          <w:rFonts w:ascii="Arial" w:hAnsi="Arial"/>
          <w:sz w:val="18"/>
          <w:szCs w:val="18"/>
          <w:lang w:val="en-GB"/>
        </w:rPr>
        <w:t>,180,000.00</w:t>
      </w:r>
    </w:p>
    <w:p w:rsidR="00D33BB3" w:rsidRPr="00C35BD6" w:rsidRDefault="00D33BB3" w:rsidP="00D33BB3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C35BD6">
        <w:rPr>
          <w:rFonts w:ascii="Arial" w:hAnsi="Arial" w:cs="Arial"/>
          <w:sz w:val="18"/>
          <w:szCs w:val="18"/>
        </w:rPr>
        <w:t>CPs in issue Series 2</w:t>
      </w:r>
      <w:r w:rsidRPr="00C35BD6">
        <w:rPr>
          <w:rFonts w:ascii="Arial" w:hAnsi="Arial" w:cs="Arial"/>
          <w:sz w:val="18"/>
          <w:szCs w:val="18"/>
        </w:rPr>
        <w:tab/>
      </w:r>
      <w:r w:rsidRPr="00C35BD6">
        <w:rPr>
          <w:rFonts w:ascii="Arial" w:hAnsi="Arial" w:cs="Arial"/>
          <w:sz w:val="18"/>
          <w:szCs w:val="18"/>
        </w:rPr>
        <w:tab/>
      </w:r>
      <w:r w:rsidRPr="00C35BD6">
        <w:rPr>
          <w:rFonts w:ascii="Arial" w:hAnsi="Arial" w:cs="Arial"/>
          <w:sz w:val="18"/>
          <w:szCs w:val="18"/>
        </w:rPr>
        <w:tab/>
        <w:t>R      157,050,000.00</w:t>
      </w:r>
    </w:p>
    <w:p w:rsidR="00D33BB3" w:rsidRPr="00C35BD6" w:rsidRDefault="00D33BB3" w:rsidP="00D33BB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35BD6">
        <w:rPr>
          <w:rFonts w:cs="Arial"/>
          <w:sz w:val="18"/>
          <w:szCs w:val="18"/>
        </w:rPr>
        <w:t>CPs in issue Series 4</w:t>
      </w:r>
      <w:r w:rsidRPr="00C35BD6">
        <w:rPr>
          <w:rFonts w:cs="Arial"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ab/>
        <w:t>R      900,460,000.00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Bond Code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GRD190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bCs/>
          <w:sz w:val="18"/>
          <w:szCs w:val="18"/>
        </w:rPr>
        <w:t>Nominal Issued</w:t>
      </w:r>
      <w:r w:rsidRPr="00C35BD6">
        <w:rPr>
          <w:rFonts w:cs="Arial"/>
          <w:sz w:val="18"/>
          <w:szCs w:val="18"/>
        </w:rPr>
        <w:tab/>
        <w:t>R 218,500,000.00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bCs/>
          <w:sz w:val="18"/>
          <w:szCs w:val="18"/>
        </w:rPr>
        <w:t>Issue Price</w:t>
      </w:r>
      <w:r w:rsidRPr="00C35BD6">
        <w:rPr>
          <w:rFonts w:cs="Arial"/>
          <w:sz w:val="18"/>
          <w:szCs w:val="18"/>
        </w:rPr>
        <w:tab/>
        <w:t>R 215,626,583.66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Coupon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Zero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Trade Type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Price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Final Maturity Date</w:t>
      </w:r>
      <w:r w:rsidRPr="00C35BD6">
        <w:rPr>
          <w:rFonts w:cs="Arial"/>
          <w:sz w:val="18"/>
          <w:szCs w:val="18"/>
        </w:rPr>
        <w:tab/>
        <w:t>7 August 2013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Books Close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31 July 2013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Interest Date(s)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7 August 2013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Last Day to Register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By 17h00 on</w:t>
      </w:r>
      <w:r w:rsidRPr="00C35BD6">
        <w:rPr>
          <w:rFonts w:cs="Arial"/>
          <w:b/>
          <w:sz w:val="18"/>
          <w:szCs w:val="18"/>
        </w:rPr>
        <w:t xml:space="preserve"> </w:t>
      </w:r>
      <w:r w:rsidRPr="00C35BD6">
        <w:rPr>
          <w:rFonts w:cs="Arial"/>
          <w:sz w:val="18"/>
          <w:szCs w:val="18"/>
        </w:rPr>
        <w:t>30 July 2013</w:t>
      </w:r>
    </w:p>
    <w:p w:rsidR="00D33BB3" w:rsidRPr="00C35BD6" w:rsidRDefault="00D33BB3" w:rsidP="00D33B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Issue Date</w:t>
      </w:r>
      <w:r w:rsidRPr="00C35BD6">
        <w:rPr>
          <w:rFonts w:cs="Arial"/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8 May 2013</w:t>
      </w:r>
    </w:p>
    <w:p w:rsidR="00D33BB3" w:rsidRPr="00C35BD6" w:rsidRDefault="00D33BB3" w:rsidP="00D33BB3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35BD6">
        <w:rPr>
          <w:b/>
          <w:sz w:val="18"/>
          <w:szCs w:val="18"/>
        </w:rPr>
        <w:t>Date Convention</w:t>
      </w:r>
      <w:r w:rsidRPr="00C35BD6">
        <w:rPr>
          <w:b/>
          <w:sz w:val="18"/>
          <w:szCs w:val="18"/>
        </w:rPr>
        <w:tab/>
      </w:r>
      <w:r w:rsidRPr="00C35BD6">
        <w:rPr>
          <w:sz w:val="18"/>
          <w:szCs w:val="18"/>
        </w:rPr>
        <w:t>Following</w:t>
      </w:r>
    </w:p>
    <w:p w:rsidR="00D33BB3" w:rsidRPr="00C35BD6" w:rsidRDefault="00D33BB3" w:rsidP="00D33BB3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35BD6">
        <w:rPr>
          <w:b/>
          <w:sz w:val="18"/>
          <w:szCs w:val="18"/>
        </w:rPr>
        <w:t>Guarantee Type</w:t>
      </w:r>
      <w:r w:rsidRPr="00C35BD6">
        <w:rPr>
          <w:b/>
          <w:sz w:val="18"/>
          <w:szCs w:val="18"/>
        </w:rPr>
        <w:tab/>
      </w:r>
      <w:r w:rsidRPr="00C35BD6">
        <w:rPr>
          <w:sz w:val="18"/>
          <w:szCs w:val="18"/>
        </w:rPr>
        <w:t>Secured</w:t>
      </w:r>
    </w:p>
    <w:p w:rsidR="00D33BB3" w:rsidRPr="00C35BD6" w:rsidRDefault="00D33BB3" w:rsidP="00D33BB3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35BD6">
        <w:rPr>
          <w:b/>
          <w:sz w:val="18"/>
          <w:szCs w:val="18"/>
        </w:rPr>
        <w:t>Interest Commencement Date</w:t>
      </w:r>
      <w:r w:rsidRPr="00C35BD6">
        <w:rPr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8 May 2013</w:t>
      </w:r>
    </w:p>
    <w:p w:rsidR="00D33BB3" w:rsidRPr="00C35BD6" w:rsidRDefault="00D33BB3" w:rsidP="00D33BB3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35BD6">
        <w:rPr>
          <w:b/>
          <w:sz w:val="18"/>
          <w:szCs w:val="18"/>
        </w:rPr>
        <w:t>First Interest Date</w:t>
      </w:r>
      <w:r w:rsidRPr="00C35BD6">
        <w:rPr>
          <w:b/>
          <w:sz w:val="18"/>
          <w:szCs w:val="18"/>
        </w:rPr>
        <w:tab/>
      </w:r>
      <w:r w:rsidRPr="00C35BD6">
        <w:rPr>
          <w:rFonts w:cs="Arial"/>
          <w:sz w:val="18"/>
          <w:szCs w:val="18"/>
        </w:rPr>
        <w:t>7 August 2013</w:t>
      </w:r>
    </w:p>
    <w:p w:rsidR="00D33BB3" w:rsidRPr="00C35BD6" w:rsidRDefault="00D33BB3" w:rsidP="00D33BB3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C35BD6">
        <w:rPr>
          <w:rFonts w:cs="Arial"/>
          <w:b/>
          <w:sz w:val="18"/>
          <w:szCs w:val="18"/>
        </w:rPr>
        <w:t>ISIN No.</w:t>
      </w:r>
      <w:proofErr w:type="gramEnd"/>
      <w:r w:rsidRPr="00C35BD6">
        <w:rPr>
          <w:rFonts w:cs="Arial"/>
          <w:b/>
          <w:sz w:val="18"/>
          <w:szCs w:val="18"/>
        </w:rPr>
        <w:tab/>
      </w:r>
      <w:r w:rsidRPr="00C35BD6">
        <w:rPr>
          <w:sz w:val="18"/>
          <w:szCs w:val="18"/>
        </w:rPr>
        <w:t>ZAG000104167</w:t>
      </w:r>
    </w:p>
    <w:p w:rsidR="00D33BB3" w:rsidRPr="00C35BD6" w:rsidRDefault="00D33BB3" w:rsidP="00D33BB3">
      <w:pPr>
        <w:spacing w:line="288" w:lineRule="auto"/>
        <w:ind w:right="29"/>
        <w:jc w:val="both"/>
        <w:rPr>
          <w:sz w:val="18"/>
          <w:szCs w:val="18"/>
        </w:rPr>
      </w:pPr>
    </w:p>
    <w:p w:rsidR="00D33BB3" w:rsidRPr="00C35BD6" w:rsidRDefault="00D33BB3" w:rsidP="00D33BB3">
      <w:pPr>
        <w:spacing w:line="288" w:lineRule="auto"/>
        <w:ind w:left="3544" w:right="29" w:hanging="3544"/>
        <w:jc w:val="both"/>
      </w:pPr>
    </w:p>
    <w:p w:rsidR="00D33BB3" w:rsidRPr="002A5672" w:rsidRDefault="00D33BB3" w:rsidP="00D33BB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C35BD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35BD6">
        <w:rPr>
          <w:rFonts w:cs="Arial"/>
          <w:b/>
          <w:sz w:val="18"/>
          <w:szCs w:val="18"/>
          <w:lang w:val="en-ZA"/>
        </w:rPr>
        <w:t xml:space="preserve"> </w:t>
      </w:r>
      <w:r w:rsidRPr="00C35BD6">
        <w:rPr>
          <w:rFonts w:cs="Arial"/>
          <w:sz w:val="18"/>
          <w:szCs w:val="18"/>
          <w:lang w:val="en-ZA"/>
        </w:rPr>
        <w:t>Note issue please contact:</w:t>
      </w:r>
    </w:p>
    <w:p w:rsidR="00D33BB3" w:rsidRDefault="00D33BB3" w:rsidP="00D33BB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33BB3" w:rsidRDefault="00D33BB3" w:rsidP="00D33BB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33BB3" w:rsidRDefault="00D33BB3" w:rsidP="00D33BB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960"/>
        <w:gridCol w:w="960"/>
      </w:tblGrid>
      <w:tr w:rsidR="00D33BB3" w:rsidRPr="00C35BD6" w:rsidTr="008A0442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D33BB3" w:rsidRPr="00C35BD6" w:rsidTr="008A0442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268 9369</w:t>
            </w:r>
          </w:p>
        </w:tc>
      </w:tr>
      <w:tr w:rsidR="00D33BB3" w:rsidRPr="00C35BD6" w:rsidTr="008A0442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Jeanine Polley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D33BB3" w:rsidRPr="00C35BD6" w:rsidTr="008A0442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Ruanita de Kock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D33BB3" w:rsidRPr="00C35BD6" w:rsidTr="008A0442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Mari Vink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154</w:t>
            </w:r>
          </w:p>
        </w:tc>
      </w:tr>
      <w:tr w:rsidR="00D33BB3" w:rsidRPr="00C35BD6" w:rsidTr="008A0442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  <w:tr w:rsidR="00D33BB3" w:rsidRPr="00C35BD6" w:rsidTr="008A0442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B3" w:rsidRPr="00C35BD6" w:rsidRDefault="00D33BB3" w:rsidP="008A044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:rsidR="00D33BB3" w:rsidRPr="005005DC" w:rsidRDefault="00D33BB3" w:rsidP="00D33BB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>
      <w:bookmarkStart w:id="0" w:name="_GoBack"/>
      <w:bookmarkEnd w:id="0"/>
    </w:p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33BB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33BB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33BB3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F281F6F-49DD-47D2-9A57-1CEDBD629F44}"/>
</file>

<file path=customXml/itemProps2.xml><?xml version="1.0" encoding="utf-8"?>
<ds:datastoreItem xmlns:ds="http://schemas.openxmlformats.org/officeDocument/2006/customXml" ds:itemID="{D1610CDC-3241-4848-8FB3-FCD58E9005B9}"/>
</file>

<file path=customXml/itemProps3.xml><?xml version="1.0" encoding="utf-8"?>
<ds:datastoreItem xmlns:ds="http://schemas.openxmlformats.org/officeDocument/2006/customXml" ds:itemID="{F26CEAA2-1C80-4720-8526-76A8A14E515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1543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GRD190 - 8 May 2013</dc:title>
  <dc:creator>JSEUser</dc:creator>
  <cp:lastModifiedBy>JSEUser</cp:lastModifiedBy>
  <cp:revision>2</cp:revision>
  <cp:lastPrinted>2008-11-25T10:26:00Z</cp:lastPrinted>
  <dcterms:created xsi:type="dcterms:W3CDTF">2013-05-06T09:48:00Z</dcterms:created>
  <dcterms:modified xsi:type="dcterms:W3CDTF">2013-05-06T09:48:00Z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